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40" w:after="0" w:line="240"/>
        <w:ind w:right="0" w:left="142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ALLEGATO A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9" w:after="0" w:line="288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2" w:after="0" w:line="240"/>
        <w:ind w:right="115" w:left="0" w:firstLine="0"/>
        <w:jc w:val="righ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AL COMUNE DI BRINDISI</w:t>
      </w:r>
    </w:p>
    <w:p>
      <w:pPr>
        <w:suppressAutoHyphens w:val="true"/>
        <w:spacing w:before="52" w:after="0" w:line="240"/>
        <w:ind w:right="115" w:left="0" w:firstLine="0"/>
        <w:jc w:val="righ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Piazza Matteotti n° 1</w:t>
      </w:r>
    </w:p>
    <w:p>
      <w:pPr>
        <w:suppressAutoHyphens w:val="true"/>
        <w:spacing w:before="52" w:after="0" w:line="240"/>
        <w:ind w:right="115" w:left="0" w:firstLine="0"/>
        <w:jc w:val="righ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72100 BRINDISI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8" w:after="0" w:line="288"/>
        <w:ind w:right="0" w:left="0" w:firstLine="0"/>
        <w:jc w:val="left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Oggetto: Manifestazione di interesse alla procedura negoziata per l’affidamento ai sensi dell’art.1 co.2 lett. b) della L. n. 120/2020 del servizio di progettazione definitiva ed esecutiva, e di direzione lavori per intervento di ristrutturazione e riqualificazione ex Ostello della Gioventù CUP J88C20000510006 </w:t>
      </w:r>
    </w:p>
    <w:p>
      <w:pPr>
        <w:suppressAutoHyphens w:val="true"/>
        <w:spacing w:before="0" w:after="140" w:line="259"/>
        <w:ind w:right="234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9905" w:leader="none"/>
        </w:tabs>
        <w:suppressAutoHyphens w:val="true"/>
        <w:spacing w:before="157" w:after="0" w:line="396"/>
        <w:ind w:right="172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Il/Ia sottoscritto/a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tabs>
          <w:tab w:val="left" w:pos="6447" w:leader="none"/>
          <w:tab w:val="left" w:pos="9770" w:leader="none"/>
        </w:tabs>
        <w:suppressAutoHyphens w:val="true"/>
        <w:spacing w:before="0" w:after="140" w:line="267"/>
        <w:ind w:right="0" w:left="1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Nato/a 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tabs>
          <w:tab w:val="left" w:pos="9720" w:leader="none"/>
        </w:tabs>
        <w:suppressAutoHyphens w:val="true"/>
        <w:spacing w:before="180" w:after="0" w:line="288"/>
        <w:ind w:right="0" w:left="192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in qualità</w:t>
      </w:r>
      <w:r>
        <w:rPr>
          <w:rFonts w:ascii="Calibri" w:hAnsi="Calibri" w:cs="Calibri" w:eastAsia="Calibri"/>
          <w:color w:val="00000A"/>
          <w:spacing w:val="-1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di</w:t>
      </w:r>
      <w:r>
        <w:rPr>
          <w:rFonts w:ascii="Times New Roman" w:hAnsi="Times New Roman" w:cs="Times New Roman" w:eastAsia="Times New Roman"/>
          <w:color w:val="00000A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u w:val="single"/>
          <w:shd w:fill="auto" w:val="clear"/>
        </w:rPr>
        <w:t xml:space="preserve"> </w:t>
        <w:tab/>
      </w:r>
    </w:p>
    <w:p>
      <w:pPr>
        <w:tabs>
          <w:tab w:val="left" w:pos="2045" w:leader="none"/>
          <w:tab w:val="left" w:pos="3283" w:leader="none"/>
          <w:tab w:val="left" w:pos="7325" w:leader="none"/>
          <w:tab w:val="left" w:pos="9725" w:leader="none"/>
        </w:tabs>
        <w:suppressAutoHyphens w:val="true"/>
        <w:spacing w:before="57" w:after="0" w:line="360"/>
        <w:ind w:right="281" w:left="192" w:hanging="87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object w:dxaOrig="234" w:dyaOrig="174">
          <v:rect xmlns:o="urn:schemas-microsoft-com:office:office" xmlns:v="urn:schemas-microsoft-com:vml" id="rectole0000000000" style="width:11.700000pt;height: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libero</w:t>
      </w:r>
      <w:r>
        <w:rPr>
          <w:rFonts w:ascii="Calibri" w:hAnsi="Calibri" w:cs="Calibri" w:eastAsia="Calibri"/>
          <w:color w:val="00000A"/>
          <w:spacing w:val="1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professionista</w:t>
      </w:r>
      <w:r>
        <w:rPr>
          <w:rFonts w:ascii="Calibri" w:hAnsi="Calibri" w:cs="Calibri" w:eastAsia="Calibri"/>
          <w:color w:val="00000A"/>
          <w:spacing w:val="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singolo</w:t>
        <w:tab/>
      </w:r>
      <w:r>
        <w:object w:dxaOrig="234" w:dyaOrig="174">
          <v:rect xmlns:o="urn:schemas-microsoft-com:office:office" xmlns:v="urn:schemas-microsoft-com:vml" id="rectole0000000001" style="width:11.700000pt;height:8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color w:val="00000A"/>
          <w:spacing w:val="-2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libero professionista associato   </w:t>
      </w:r>
      <w:r>
        <w:object w:dxaOrig="239" w:dyaOrig="174">
          <v:rect xmlns:o="urn:schemas-microsoft-com:office:office" xmlns:v="urn:schemas-microsoft-com:vml" id="rectole0000000002" style="width:11.950000pt;height:8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00000A"/>
          <w:spacing w:val="-1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1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capogruppo di raggruppamento </w:t>
      </w:r>
      <w:r>
        <w:rPr>
          <w:rFonts w:ascii="Calibri" w:hAnsi="Calibri" w:cs="Calibri" w:eastAsia="Calibri"/>
          <w:color w:val="00000A"/>
          <w:spacing w:val="-2"/>
          <w:position w:val="0"/>
          <w:sz w:val="24"/>
          <w:shd w:fill="auto" w:val="clear"/>
        </w:rPr>
        <w:t xml:space="preserve">temporaneo</w:t>
        <w:tab/>
      </w:r>
      <w:r>
        <w:object w:dxaOrig="239" w:dyaOrig="179">
          <v:rect xmlns:o="urn:schemas-microsoft-com:office:office" xmlns:v="urn:schemas-microsoft-com:vml" id="rectole0000000003" style="width:11.950000pt;height:8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legale rappresentante di società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uppressAutoHyphens w:val="true"/>
        <w:spacing w:before="159" w:after="0" w:line="288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denominata e/o costituita da</w:t>
      </w:r>
    </w:p>
    <w:p>
      <w:pPr>
        <w:suppressAutoHyphens w:val="true"/>
        <w:spacing w:before="10" w:after="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1" w:after="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8" w:after="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9507" w:leader="none"/>
        </w:tabs>
        <w:suppressAutoHyphens w:val="true"/>
        <w:spacing w:before="0" w:after="140" w:line="259"/>
        <w:ind w:right="511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A"/>
          <w:spacing w:val="-18"/>
          <w:position w:val="0"/>
          <w:sz w:val="24"/>
          <w:shd w:fill="auto" w:val="clear"/>
        </w:rPr>
        <w:t xml:space="preserve">;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(barrare le caselle interessate e</w:t>
      </w:r>
      <w:r>
        <w:rPr>
          <w:rFonts w:ascii="Calibri" w:hAnsi="Calibri" w:cs="Calibri" w:eastAsia="Calibri"/>
          <w:color w:val="00000A"/>
          <w:spacing w:val="-1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completare)</w:t>
      </w:r>
    </w:p>
    <w:p>
      <w:pPr>
        <w:tabs>
          <w:tab w:val="left" w:pos="9794" w:leader="none"/>
        </w:tabs>
        <w:suppressAutoHyphens w:val="true"/>
        <w:spacing w:before="156" w:after="0" w:line="288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con sede</w:t>
      </w:r>
      <w:r>
        <w:rPr>
          <w:rFonts w:ascii="Calibri" w:hAnsi="Calibri" w:cs="Calibri" w:eastAsia="Calibri"/>
          <w:color w:val="00000A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in</w:t>
      </w:r>
      <w:r>
        <w:rPr>
          <w:rFonts w:ascii="Calibri" w:hAnsi="Calibri" w:cs="Calibri" w:eastAsia="Calibri"/>
          <w:color w:val="00000A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8391" w:leader="none"/>
          <w:tab w:val="left" w:pos="9826" w:leader="none"/>
        </w:tabs>
        <w:suppressAutoHyphens w:val="true"/>
        <w:spacing w:before="183" w:after="0" w:line="288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via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n°</w:t>
      </w:r>
      <w:r>
        <w:rPr>
          <w:rFonts w:ascii="Calibri" w:hAnsi="Calibri" w:cs="Calibri" w:eastAsia="Calibri"/>
          <w:color w:val="00000A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4884" w:leader="none"/>
          <w:tab w:val="left" w:pos="9780" w:leader="none"/>
        </w:tabs>
        <w:suppressAutoHyphens w:val="true"/>
        <w:spacing w:before="180" w:after="0" w:line="288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codice</w:t>
      </w:r>
      <w:r>
        <w:rPr>
          <w:rFonts w:ascii="Calibri" w:hAnsi="Calibri" w:cs="Calibri" w:eastAsia="Calibri"/>
          <w:color w:val="00000A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fiscale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partita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Iva</w:t>
      </w:r>
      <w:r>
        <w:rPr>
          <w:rFonts w:ascii="Calibri" w:hAnsi="Calibri" w:cs="Calibri" w:eastAsia="Calibri"/>
          <w:color w:val="00000A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tabs>
          <w:tab w:val="left" w:pos="4591" w:leader="none"/>
          <w:tab w:val="left" w:pos="9818" w:leader="none"/>
        </w:tabs>
        <w:suppressAutoHyphens w:val="true"/>
        <w:spacing w:before="183" w:after="0" w:line="288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tel.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numero di</w:t>
      </w:r>
      <w:r>
        <w:rPr>
          <w:rFonts w:ascii="Calibri" w:hAnsi="Calibri" w:cs="Calibri" w:eastAsia="Calibri"/>
          <w:color w:val="00000A"/>
          <w:spacing w:val="-1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fax</w:t>
      </w:r>
      <w:r>
        <w:rPr>
          <w:rFonts w:ascii="Calibri" w:hAnsi="Calibri" w:cs="Calibri" w:eastAsia="Calibri"/>
          <w:color w:val="00000A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uppressAutoHyphens w:val="true"/>
        <w:spacing w:before="9" w:after="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4203" w:leader="none"/>
          <w:tab w:val="left" w:pos="9821" w:leader="none"/>
        </w:tabs>
        <w:suppressAutoHyphens w:val="true"/>
        <w:spacing w:before="56" w:after="0" w:line="288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e-mail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pec</w:t>
      </w:r>
      <w:r>
        <w:rPr>
          <w:rFonts w:ascii="Calibri" w:hAnsi="Calibri" w:cs="Calibri" w:eastAsia="Calibri"/>
          <w:color w:val="00000A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u w:val="single"/>
          <w:shd w:fill="auto" w:val="clear"/>
        </w:rPr>
        <w:t xml:space="preserve"> </w:t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30" w:after="0" w:line="240"/>
        <w:ind w:right="252" w:left="39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MANIFESTA IL PROPRIO INTERESSE</w:t>
      </w:r>
    </w:p>
    <w:p>
      <w:pPr>
        <w:suppressAutoHyphens w:val="true"/>
        <w:spacing w:before="30" w:after="0" w:line="240"/>
        <w:ind w:right="252" w:left="39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A PARTECIPARE ALL’INDAGINE DI MERCATO INDICATA IN OGGETTO</w:t>
      </w:r>
    </w:p>
    <w:p>
      <w:pPr>
        <w:suppressAutoHyphens w:val="true"/>
        <w:spacing w:before="183" w:after="0" w:line="360"/>
        <w:ind w:right="0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 tal uopo</w:t>
      </w:r>
    </w:p>
    <w:p>
      <w:pPr>
        <w:suppressAutoHyphens w:val="true"/>
        <w:spacing w:before="2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252" w:left="210" w:firstLine="0"/>
        <w:jc w:val="center"/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DICHIARA</w:t>
      </w:r>
    </w:p>
    <w:p>
      <w:pPr>
        <w:suppressAutoHyphens w:val="true"/>
        <w:spacing w:before="56" w:after="0" w:line="360"/>
        <w:ind w:right="202" w:left="192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ai sensi degli articoli 46 e 47 del DPR 28.12.2000 n.445, consapevole delle sanzioni penali previste dall’art.76 del medesimo DPR per le ipotesi di falsità in atti e dichiarazioni mendaci: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di risiedere a………………(Prov………….), in via……………….. civico, cap…………. e di avere domicilio in …………….(Prov………..), in via…………….civico………. cap………….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 di avere il seguente codice fiscale:…………………….;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di godere dei diritti civili; 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he il soggetto che rappresenta non si trova in alcuna delle situazioni di esclusione dalla partecipazione alla gara previste dall’art. 80, del D. Lgs. n. 50/2016 e s.m.i. e dalle altre norme che sanciscono l’incapacità di contrattare con la pubblica amministrazione;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che il soggetto che rappresenta è regolarmente iscritto all’Ordine degli Architetti/Ingegneri della provincia di ____________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che il soggetto che rappresenta possiede tutti i requisiti minimi richiesti dalla stazione appaltante nell’Avviso di indagine di mercato in oggetto, cui la presente istanza si riferisce, per partecipare alla procedura, come da seguente dichiarazione: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72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…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di aver preso visione dell'avviso pubblico del……… e delle norme in esso contenute e di accettarle incondizionatamente;</w:t>
      </w:r>
    </w:p>
    <w:p>
      <w:pPr>
        <w:numPr>
          <w:ilvl w:val="0"/>
          <w:numId w:val="30"/>
        </w:numPr>
        <w:suppressAutoHyphens w:val="true"/>
        <w:spacing w:before="0" w:after="0" w:line="480"/>
        <w:ind w:right="0" w:left="0" w:hanging="36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di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essere</w:t>
      </w:r>
      <w:r>
        <w:rPr>
          <w:rFonts w:ascii="Calibri" w:hAnsi="Calibri" w:cs="Calibri" w:eastAsia="Calibri"/>
          <w:color w:val="00000A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informato…,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ai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sensi</w:t>
      </w:r>
      <w:r>
        <w:rPr>
          <w:rFonts w:ascii="Calibri" w:hAnsi="Calibri" w:cs="Calibri" w:eastAsia="Calibri"/>
          <w:color w:val="00000A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00000A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per</w:t>
      </w:r>
      <w:r>
        <w:rPr>
          <w:rFonts w:ascii="Calibri" w:hAnsi="Calibri" w:cs="Calibri" w:eastAsia="Calibri"/>
          <w:color w:val="00000A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gli</w:t>
      </w:r>
      <w:r>
        <w:rPr>
          <w:rFonts w:ascii="Calibri" w:hAnsi="Calibri" w:cs="Calibri" w:eastAsia="Calibri"/>
          <w:color w:val="00000A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effetti</w:t>
      </w:r>
      <w:r>
        <w:rPr>
          <w:rFonts w:ascii="Calibri" w:hAnsi="Calibri" w:cs="Calibri" w:eastAsia="Calibri"/>
          <w:color w:val="00000A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del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D.lgs.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n.</w:t>
      </w:r>
      <w:r>
        <w:rPr>
          <w:rFonts w:ascii="Calibri" w:hAnsi="Calibri" w:cs="Calibri" w:eastAsia="Calibri"/>
          <w:color w:val="00000A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196/03,</w:t>
      </w:r>
      <w:r>
        <w:rPr>
          <w:rFonts w:ascii="Calibri" w:hAnsi="Calibri" w:cs="Calibri" w:eastAsia="Calibri"/>
          <w:color w:val="00000A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che</w:t>
      </w:r>
      <w:r>
        <w:rPr>
          <w:rFonts w:ascii="Calibri" w:hAnsi="Calibri" w:cs="Calibri" w:eastAsia="Calibri"/>
          <w:color w:val="00000A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00000A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dati</w:t>
      </w:r>
      <w:r>
        <w:rPr>
          <w:rFonts w:ascii="Calibri" w:hAnsi="Calibri" w:cs="Calibri" w:eastAsia="Calibri"/>
          <w:color w:val="00000A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personali</w:t>
      </w:r>
      <w:r>
        <w:rPr>
          <w:rFonts w:ascii="Calibri" w:hAnsi="Calibri" w:cs="Calibri" w:eastAsia="Calibri"/>
          <w:color w:val="00000A"/>
          <w:spacing w:val="-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raccolti</w:t>
      </w:r>
      <w:r>
        <w:rPr>
          <w:rFonts w:ascii="Calibri" w:hAnsi="Calibri" w:cs="Calibri" w:eastAsia="Calibri"/>
          <w:color w:val="00000A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saranno</w:t>
      </w:r>
      <w:r>
        <w:rPr>
          <w:rFonts w:ascii="Calibri" w:hAnsi="Calibri" w:cs="Calibri" w:eastAsia="Calibri"/>
          <w:color w:val="00000A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trattati, anche con strumenti informatici, esclusivamente ai fini della presente</w:t>
      </w:r>
      <w:r>
        <w:rPr>
          <w:rFonts w:ascii="Calibri" w:hAnsi="Calibri" w:cs="Calibri" w:eastAsia="Calibri"/>
          <w:color w:val="00000A"/>
          <w:spacing w:val="-3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procedura e di esprimere il proprio consenso. 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uppressAutoHyphens w:val="true"/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Luogo e data,</w:t>
      </w:r>
    </w:p>
    <w:p>
      <w:pPr>
        <w:suppressAutoHyphens w:val="true"/>
        <w:spacing w:before="0" w:after="14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56" w:after="0" w:line="360"/>
        <w:ind w:right="0" w:left="6147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FIRMA DIGITALE </w:t>
      </w:r>
    </w:p>
    <w:p>
      <w:pPr>
        <w:suppressAutoHyphens w:val="true"/>
        <w:spacing w:before="7" w:after="0" w:line="36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52"/>
        <w:ind w:right="454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Allega copia del documento di identità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0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numbering.xml" Id="docRId8" Type="http://schemas.openxmlformats.org/officeDocument/2006/relationships/numbering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styles.xml" Id="docRId9" Type="http://schemas.openxmlformats.org/officeDocument/2006/relationships/styles" /></Relationships>
</file>